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4" w:rsidRPr="00E1617D" w:rsidRDefault="00473CE4" w:rsidP="00473CE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473CE4" w:rsidRDefault="00473CE4" w:rsidP="00473CE4">
      <w:pPr>
        <w:spacing w:after="0" w:line="240" w:lineRule="atLeast"/>
        <w:ind w:firstLine="70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473CE4" w:rsidRDefault="00473CE4" w:rsidP="00473CE4">
      <w:pPr>
        <w:spacing w:after="0" w:line="240" w:lineRule="atLeast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473CE4" w:rsidRPr="004A1D10" w:rsidRDefault="00473CE4" w:rsidP="00473CE4">
      <w:pPr>
        <w:spacing w:after="0" w:line="240" w:lineRule="atLeast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1D10">
        <w:rPr>
          <w:rFonts w:ascii="Times New Roman" w:hAnsi="Times New Roman"/>
          <w:b/>
          <w:sz w:val="28"/>
          <w:szCs w:val="28"/>
        </w:rPr>
        <w:t>по организации сбора информации об участниках Великой Отечественной войны в рамках акции «Дорога Памяти»</w:t>
      </w:r>
    </w:p>
    <w:p w:rsidR="00473CE4" w:rsidRPr="004A1D10" w:rsidRDefault="00473CE4" w:rsidP="00473CE4">
      <w:pPr>
        <w:spacing w:after="0" w:line="240" w:lineRule="atLeast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73CE4" w:rsidRPr="004A1D10" w:rsidRDefault="00473CE4" w:rsidP="00473CE4">
      <w:pPr>
        <w:spacing w:after="0" w:line="240" w:lineRule="atLeast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1D10"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473CE4" w:rsidRDefault="00473CE4" w:rsidP="00473CE4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BE">
        <w:rPr>
          <w:rFonts w:ascii="Times New Roman" w:hAnsi="Times New Roman"/>
          <w:sz w:val="28"/>
          <w:szCs w:val="28"/>
        </w:rPr>
        <w:t>В целях увекове</w:t>
      </w:r>
      <w:r>
        <w:rPr>
          <w:rFonts w:ascii="Times New Roman" w:hAnsi="Times New Roman"/>
          <w:sz w:val="28"/>
          <w:szCs w:val="28"/>
        </w:rPr>
        <w:t xml:space="preserve">чения памяти участников Великой Отечественной войны, работников оборонных предприятий и жителей блокадного Ленинграда в Главном храме Вооруженных Сил Российской Федерации создается мультимедийная галерея историко-мемориального комплекса «Дорога Памяти», в которой имеется возможность размещения фотографий своих родственников через сайт Министерства обороны Российской Федерации </w:t>
      </w:r>
      <w:r w:rsidRPr="006B2E4E">
        <w:t xml:space="preserve"> </w:t>
      </w:r>
      <w:hyperlink r:id="rId5" w:history="1">
        <w:r w:rsidRPr="007D02D6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http://doroga.mil.ru/</w:t>
        </w:r>
      </w:hyperlink>
    </w:p>
    <w:p w:rsidR="00473CE4" w:rsidRPr="00534B0B" w:rsidRDefault="00473CE4" w:rsidP="00473CE4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0B">
        <w:rPr>
          <w:rFonts w:ascii="Times New Roman" w:hAnsi="Times New Roman" w:cs="Times New Roman"/>
          <w:sz w:val="28"/>
          <w:szCs w:val="28"/>
        </w:rPr>
        <w:t>Все собранные на портале материалы и фотографии войдут в мультимедийную галерею «Дорога памяти», включающую уникальные экспонаты из запасников Центрального музея Вооруженных Сил, впервые демонстрируемые широкой общественности.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0B">
        <w:rPr>
          <w:rFonts w:ascii="Times New Roman" w:hAnsi="Times New Roman" w:cs="Times New Roman"/>
          <w:sz w:val="28"/>
          <w:szCs w:val="28"/>
        </w:rPr>
        <w:t xml:space="preserve">Мультимедийный музей будет возведен на </w:t>
      </w:r>
      <w:proofErr w:type="spellStart"/>
      <w:r w:rsidRPr="00534B0B">
        <w:rPr>
          <w:rFonts w:ascii="Times New Roman" w:hAnsi="Times New Roman" w:cs="Times New Roman"/>
          <w:sz w:val="28"/>
          <w:szCs w:val="28"/>
        </w:rPr>
        <w:t>прихрамовой</w:t>
      </w:r>
      <w:proofErr w:type="spellEnd"/>
      <w:r w:rsidRPr="00534B0B">
        <w:rPr>
          <w:rFonts w:ascii="Times New Roman" w:hAnsi="Times New Roman" w:cs="Times New Roman"/>
          <w:sz w:val="28"/>
          <w:szCs w:val="28"/>
        </w:rPr>
        <w:t xml:space="preserve"> территории Главного храма Вооруженных Сил России к знаменательной дате — 75-летию Великой Победы.</w:t>
      </w:r>
    </w:p>
    <w:p w:rsidR="00473CE4" w:rsidRDefault="00473CE4" w:rsidP="00473CE4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0B">
        <w:rPr>
          <w:rFonts w:ascii="Times New Roman" w:hAnsi="Times New Roman" w:cs="Times New Roman"/>
          <w:sz w:val="28"/>
          <w:szCs w:val="28"/>
        </w:rPr>
        <w:t>Актуальная информация об участниках Великой отечественной войны также размещается на сайтах Министер</w:t>
      </w:r>
      <w:r>
        <w:rPr>
          <w:rFonts w:ascii="Times New Roman" w:hAnsi="Times New Roman" w:cs="Times New Roman"/>
          <w:sz w:val="28"/>
          <w:szCs w:val="28"/>
        </w:rPr>
        <w:t>ства обороны РФ:</w:t>
      </w:r>
    </w:p>
    <w:p w:rsidR="00473CE4" w:rsidRPr="00E1617D" w:rsidRDefault="00473CE4" w:rsidP="00473CE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0B">
        <w:rPr>
          <w:rFonts w:ascii="Times New Roman" w:hAnsi="Times New Roman" w:cs="Times New Roman"/>
          <w:sz w:val="28"/>
          <w:szCs w:val="28"/>
        </w:rPr>
        <w:t xml:space="preserve">1. «Подвиг народа» </w:t>
      </w:r>
      <w:hyperlink r:id="rId6" w:anchor="tab=navHome" w:history="1">
        <w:r w:rsidRPr="00E1617D">
          <w:rPr>
            <w:rStyle w:val="a5"/>
            <w:rFonts w:ascii="Times New Roman" w:hAnsi="Times New Roman" w:cs="Times New Roman"/>
            <w:b/>
            <w:sz w:val="28"/>
            <w:szCs w:val="28"/>
          </w:rPr>
          <w:t>http://podvignaroda.mil.ru/?#tab=navHome</w:t>
        </w:r>
      </w:hyperlink>
    </w:p>
    <w:p w:rsidR="00473CE4" w:rsidRPr="00E1617D" w:rsidRDefault="00473CE4" w:rsidP="00473CE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617D">
        <w:rPr>
          <w:rFonts w:ascii="Times New Roman" w:hAnsi="Times New Roman" w:cs="Times New Roman"/>
          <w:sz w:val="28"/>
          <w:szCs w:val="28"/>
        </w:rPr>
        <w:t>Данный информационный ресурс открытого доступа, наполняемый всеми имеющимися в военных архивах документами о ходе и итогах основных боевых операций, подвигах и наградах всех воинов Великой Отечественной. Основными целями проекта являются увековечение памяти всех героев Победы, независимо от звания, масштабов подвига, статуса награды.</w:t>
      </w:r>
    </w:p>
    <w:p w:rsidR="00473CE4" w:rsidRPr="00534B0B" w:rsidRDefault="00473CE4" w:rsidP="00473C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B0B">
        <w:rPr>
          <w:rFonts w:ascii="Times New Roman" w:hAnsi="Times New Roman" w:cs="Times New Roman"/>
          <w:sz w:val="28"/>
          <w:szCs w:val="28"/>
        </w:rPr>
        <w:t xml:space="preserve">2. «Память народа» </w:t>
      </w:r>
      <w:r w:rsidRPr="00534B0B">
        <w:rPr>
          <w:rFonts w:ascii="Times New Roman" w:hAnsi="Times New Roman" w:cs="Times New Roman"/>
          <w:b/>
          <w:sz w:val="28"/>
          <w:szCs w:val="28"/>
          <w:u w:val="single"/>
        </w:rPr>
        <w:t>https://pamyat-naroda.ru/</w:t>
      </w:r>
    </w:p>
    <w:p w:rsidR="00473CE4" w:rsidRDefault="00473CE4" w:rsidP="00473C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B0B">
        <w:rPr>
          <w:rFonts w:ascii="Times New Roman" w:hAnsi="Times New Roman" w:cs="Times New Roman"/>
          <w:sz w:val="28"/>
          <w:szCs w:val="28"/>
        </w:rPr>
        <w:t xml:space="preserve">3. «Мемориал» </w:t>
      </w:r>
      <w:hyperlink r:id="rId7" w:history="1">
        <w:r w:rsidRPr="007D02D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https://obd-memorial.ru/html/</w:t>
        </w:r>
      </w:hyperlink>
    </w:p>
    <w:p w:rsidR="00473CE4" w:rsidRDefault="00473CE4" w:rsidP="00473CE4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455A">
        <w:rPr>
          <w:rFonts w:ascii="Times New Roman" w:hAnsi="Times New Roman" w:cs="Times New Roman"/>
          <w:color w:val="000000"/>
          <w:sz w:val="28"/>
          <w:szCs w:val="28"/>
        </w:rPr>
        <w:t>В соответствии с Перечнем поручений Президента Российской Федерации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55A">
        <w:rPr>
          <w:rFonts w:ascii="Times New Roman" w:hAnsi="Times New Roman" w:cs="Times New Roman"/>
          <w:color w:val="000000"/>
          <w:sz w:val="28"/>
          <w:szCs w:val="28"/>
        </w:rPr>
        <w:t xml:space="preserve"> 23 апреля 2003 г. № пр-698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0455A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организации военно-мемориальной работы в Российской Федерации и  </w:t>
      </w:r>
      <w:hyperlink r:id="rId8" w:history="1">
        <w:r w:rsidRPr="0010455A">
          <w:rPr>
            <w:rStyle w:val="a5"/>
            <w:rFonts w:ascii="Times New Roman" w:hAnsi="Times New Roman" w:cs="Times New Roman"/>
            <w:sz w:val="28"/>
            <w:szCs w:val="28"/>
          </w:rPr>
          <w:t>Указом от 22 января 2006 года № 37 «Вопросы увековечения памяти погибших при защите Отечества»</w:t>
        </w:r>
      </w:hyperlink>
      <w:r w:rsidRPr="0010455A">
        <w:rPr>
          <w:rFonts w:ascii="Times New Roman" w:hAnsi="Times New Roman" w:cs="Times New Roman"/>
          <w:sz w:val="28"/>
          <w:szCs w:val="28"/>
        </w:rPr>
        <w:t>, Министерством обороны РФ создан Обобщенный компьютерный банк данных, содержащий информацию о защитниках Отечества, погибших и пропавших без вести в годы Великой Отечественной войны</w:t>
      </w:r>
      <w:proofErr w:type="gramEnd"/>
      <w:r w:rsidRPr="0010455A">
        <w:rPr>
          <w:rFonts w:ascii="Times New Roman" w:hAnsi="Times New Roman" w:cs="Times New Roman"/>
          <w:sz w:val="28"/>
          <w:szCs w:val="28"/>
        </w:rPr>
        <w:t>, а также в послевоенный период (ОБД Мемориал).</w:t>
      </w:r>
      <w:r w:rsidRPr="00104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17D">
        <w:rPr>
          <w:rFonts w:ascii="Times New Roman" w:hAnsi="Times New Roman" w:cs="Times New Roman"/>
          <w:color w:val="000000"/>
          <w:sz w:val="28"/>
          <w:szCs w:val="28"/>
        </w:rPr>
        <w:t>Данные проекты дают возможность миллионам граждан установить судьбу или найти информацию о своих погибших или пропавших без вести родных и близких, определить место их захоронения.</w:t>
      </w:r>
    </w:p>
    <w:p w:rsidR="00473CE4" w:rsidRDefault="00473CE4" w:rsidP="00473CE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E4" w:rsidRDefault="00473CE4" w:rsidP="00473CE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7D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проекта</w:t>
      </w:r>
    </w:p>
    <w:p w:rsidR="00473CE4" w:rsidRDefault="00473CE4" w:rsidP="00473CE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11">
        <w:rPr>
          <w:rFonts w:ascii="Times New Roman" w:hAnsi="Times New Roman" w:cs="Times New Roman"/>
          <w:sz w:val="28"/>
          <w:szCs w:val="28"/>
        </w:rPr>
        <w:t xml:space="preserve">К участию в данных проектах приглашаются все граждане Российской Федерации, проживающие в муниципальных образованиях Тульской области. Консультативная поддержка участников проекта по вопросу направления сведений осуществляется через военные комиссариаты или почтой: </w:t>
      </w:r>
      <w:r w:rsidRPr="007B3E11">
        <w:rPr>
          <w:rFonts w:ascii="Times New Roman" w:hAnsi="Times New Roman" w:cs="Times New Roman"/>
          <w:b/>
          <w:sz w:val="28"/>
          <w:szCs w:val="28"/>
        </w:rPr>
        <w:t>119160, г. Москва, Большой Знаменский пер., д.8/1 пометка «Дорога памяти». Телефоны: 8 (495) 696-71-32; 8 (495) 696-71-36.</w:t>
      </w:r>
    </w:p>
    <w:p w:rsidR="00473CE4" w:rsidRDefault="00473CE4" w:rsidP="00473CE4">
      <w:pPr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представленные для проекта «Дорога Памяти» </w:t>
      </w:r>
      <w:r>
        <w:rPr>
          <w:rFonts w:ascii="Times New Roman" w:eastAsia="Calibri" w:hAnsi="Times New Roman" w:cs="Times New Roman"/>
          <w:sz w:val="28"/>
          <w:szCs w:val="28"/>
        </w:rPr>
        <w:t>собираются членами юнармейского движения, военно-патриотических организаций и поисковых отрядов, волонтерами и</w:t>
      </w:r>
      <w:r>
        <w:rPr>
          <w:rFonts w:ascii="Times New Roman" w:hAnsi="Times New Roman" w:cs="Times New Roman"/>
          <w:sz w:val="28"/>
          <w:szCs w:val="28"/>
        </w:rPr>
        <w:t xml:space="preserve"> должна включать в себя по возможности следующие сведения об участниках Великой Отечественной войны, </w:t>
      </w:r>
      <w:r>
        <w:rPr>
          <w:rFonts w:ascii="PT Astra Serif" w:hAnsi="PT Astra Serif"/>
          <w:sz w:val="28"/>
          <w:szCs w:val="28"/>
        </w:rPr>
        <w:t>участниках Великой Отечественной войны, работниках оборонных предприятий, жителях блокадного Ленинграда:</w:t>
      </w:r>
    </w:p>
    <w:p w:rsidR="00473CE4" w:rsidRDefault="00473CE4" w:rsidP="00473CE4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Фото;</w:t>
      </w:r>
    </w:p>
    <w:p w:rsidR="00473CE4" w:rsidRDefault="00473CE4" w:rsidP="00473CE4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Фамилия, имя, отчество;</w:t>
      </w:r>
    </w:p>
    <w:p w:rsidR="00473CE4" w:rsidRDefault="00473CE4" w:rsidP="00473CE4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Дата рождения;</w:t>
      </w:r>
    </w:p>
    <w:p w:rsidR="00473CE4" w:rsidRDefault="00473CE4" w:rsidP="00473CE4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Место рождения;</w:t>
      </w:r>
    </w:p>
    <w:p w:rsidR="00473CE4" w:rsidRDefault="00473CE4" w:rsidP="00473CE4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Дата призыва/работник оборонного предприятия/житель блокадного Ленинграда;</w:t>
      </w:r>
    </w:p>
    <w:p w:rsidR="00473CE4" w:rsidRDefault="00473CE4" w:rsidP="00473CE4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Каким военкоматом </w:t>
      </w:r>
      <w:proofErr w:type="gramStart"/>
      <w:r>
        <w:rPr>
          <w:rFonts w:ascii="PT Astra Serif" w:hAnsi="PT Astra Serif"/>
          <w:sz w:val="28"/>
          <w:szCs w:val="28"/>
        </w:rPr>
        <w:t>призван</w:t>
      </w:r>
      <w:proofErr w:type="gramEnd"/>
      <w:r>
        <w:rPr>
          <w:rFonts w:ascii="PT Astra Serif" w:hAnsi="PT Astra Serif"/>
          <w:sz w:val="28"/>
          <w:szCs w:val="28"/>
        </w:rPr>
        <w:t xml:space="preserve"> в армию;</w:t>
      </w:r>
    </w:p>
    <w:p w:rsidR="00473CE4" w:rsidRDefault="00473CE4" w:rsidP="00473CE4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Воинское звание;</w:t>
      </w:r>
    </w:p>
    <w:p w:rsidR="00473CE4" w:rsidRDefault="00473CE4" w:rsidP="00473CE4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Дата гибели (смерти);</w:t>
      </w:r>
    </w:p>
    <w:p w:rsidR="00473CE4" w:rsidRDefault="00473CE4" w:rsidP="00473CE4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Сведения о награждении.</w:t>
      </w:r>
    </w:p>
    <w:p w:rsidR="00473CE4" w:rsidRDefault="00473CE4" w:rsidP="00473CE4">
      <w:pPr>
        <w:spacing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Руководители Зональных центров, начальники местных штабов ВВПОД «ЮНАРМИЯ», командиры юнармейских отрядов распространяют информацию об Акции «Дорога Памяти» среди граждан, оказывают содействие в сборе и передаче информации в электронном виде  в адреса Координаторов Акции «Дорога Памяти» </w:t>
      </w:r>
      <w:hyperlink r:id="rId9" w:history="1">
        <w:r w:rsidRPr="007D02D6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http://doroga.mil.ru/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3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F713B7">
        <w:rPr>
          <w:rFonts w:ascii="PT Astra Serif" w:hAnsi="PT Astra Serif"/>
          <w:b/>
          <w:sz w:val="28"/>
          <w:szCs w:val="28"/>
        </w:rPr>
        <w:t xml:space="preserve">военный комиссариат муниципального образования. </w:t>
      </w:r>
    </w:p>
    <w:p w:rsidR="00473CE4" w:rsidRPr="00F713B7" w:rsidRDefault="00473CE4" w:rsidP="00473CE4">
      <w:pPr>
        <w:spacing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Контактное лицо ГУДО ТО «</w:t>
      </w:r>
      <w:proofErr w:type="spellStart"/>
      <w:r>
        <w:rPr>
          <w:rFonts w:ascii="PT Astra Serif" w:hAnsi="PT Astra Serif"/>
          <w:sz w:val="28"/>
          <w:szCs w:val="28"/>
        </w:rPr>
        <w:t>РЦВСиВПВ</w:t>
      </w:r>
      <w:proofErr w:type="spellEnd"/>
      <w:r>
        <w:rPr>
          <w:rFonts w:ascii="PT Astra Serif" w:hAnsi="PT Astra Serif"/>
          <w:sz w:val="28"/>
          <w:szCs w:val="28"/>
        </w:rPr>
        <w:t xml:space="preserve">»: начальник Регионального штаба ВВПОД «ЮНАРМИЯ» Тульской области </w:t>
      </w:r>
      <w:proofErr w:type="spellStart"/>
      <w:r>
        <w:rPr>
          <w:rFonts w:ascii="PT Astra Serif" w:hAnsi="PT Astra Serif"/>
          <w:sz w:val="28"/>
          <w:szCs w:val="28"/>
        </w:rPr>
        <w:t>Сметанкина</w:t>
      </w:r>
      <w:proofErr w:type="spellEnd"/>
      <w:r>
        <w:rPr>
          <w:rFonts w:ascii="PT Astra Serif" w:hAnsi="PT Astra Serif"/>
          <w:sz w:val="28"/>
          <w:szCs w:val="28"/>
        </w:rPr>
        <w:t xml:space="preserve"> Алена Леонидовна, тел.: 8-910-156-85-80.</w:t>
      </w:r>
    </w:p>
    <w:p w:rsidR="00473CE4" w:rsidRDefault="00473CE4" w:rsidP="00473CE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73CE4" w:rsidRPr="005557CA" w:rsidRDefault="00473CE4" w:rsidP="00473CE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7321" w:rsidRDefault="00E47321">
      <w:bookmarkStart w:id="0" w:name="_GoBack"/>
      <w:bookmarkEnd w:id="0"/>
    </w:p>
    <w:sectPr w:rsidR="00E47321" w:rsidSect="00DA03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8"/>
    <w:rsid w:val="00473CE4"/>
    <w:rsid w:val="004E3578"/>
    <w:rsid w:val="00E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3CE4"/>
  </w:style>
  <w:style w:type="character" w:styleId="a5">
    <w:name w:val="Hyperlink"/>
    <w:basedOn w:val="a0"/>
    <w:uiPriority w:val="99"/>
    <w:unhideWhenUsed/>
    <w:rsid w:val="00473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3CE4"/>
  </w:style>
  <w:style w:type="character" w:styleId="a5">
    <w:name w:val="Hyperlink"/>
    <w:basedOn w:val="a0"/>
    <w:uiPriority w:val="99"/>
    <w:unhideWhenUsed/>
    <w:rsid w:val="00473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23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d-memorial.ru/htm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roga.mi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roga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>Krokoz™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2020-02-13T09:48:00Z</dcterms:created>
  <dcterms:modified xsi:type="dcterms:W3CDTF">2020-02-13T09:49:00Z</dcterms:modified>
</cp:coreProperties>
</file>